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B535E">
      <w:pPr>
        <w:jc w:val="both"/>
        <w:rPr>
          <w:rFonts w:hint="eastAsia"/>
          <w:color w:val="auto"/>
          <w:sz w:val="44"/>
          <w:szCs w:val="52"/>
          <w:lang w:val="en-US" w:eastAsia="zh-CN"/>
        </w:rPr>
      </w:pPr>
      <w:bookmarkStart w:id="0" w:name="_GoBack"/>
      <w:bookmarkEnd w:id="0"/>
    </w:p>
    <w:p w14:paraId="1BED48E2">
      <w:pPr>
        <w:jc w:val="center"/>
        <w:rPr>
          <w:rFonts w:hint="default"/>
          <w:color w:val="auto"/>
          <w:sz w:val="44"/>
          <w:szCs w:val="52"/>
          <w:lang w:val="en-US" w:eastAsia="zh-CN"/>
        </w:rPr>
      </w:pPr>
      <w:r>
        <w:rPr>
          <w:rFonts w:hint="eastAsia"/>
          <w:color w:val="auto"/>
          <w:sz w:val="44"/>
          <w:szCs w:val="52"/>
          <w:lang w:eastAsia="zh-CN"/>
        </w:rPr>
        <w:t>《</w:t>
      </w:r>
      <w:r>
        <w:rPr>
          <w:rFonts w:hint="eastAsia"/>
          <w:color w:val="auto"/>
          <w:sz w:val="44"/>
          <w:szCs w:val="52"/>
          <w:lang w:val="en-US" w:eastAsia="zh-CN"/>
        </w:rPr>
        <w:t>生成式人工智能</w:t>
      </w:r>
      <w:r>
        <w:rPr>
          <w:rFonts w:hint="eastAsia"/>
          <w:color w:val="auto"/>
          <w:sz w:val="44"/>
          <w:szCs w:val="52"/>
          <w:lang w:eastAsia="zh-CN"/>
        </w:rPr>
        <w:t>》</w:t>
      </w:r>
    </w:p>
    <w:p w14:paraId="5E8E9FE6">
      <w:pPr>
        <w:wordWrap/>
        <w:jc w:val="right"/>
        <w:rPr>
          <w:rFonts w:hint="eastAsia" w:ascii="楷体" w:hAnsi="楷体" w:eastAsia="楷体" w:cs="楷体"/>
          <w:color w:val="auto"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40"/>
          <w:lang w:val="en-US" w:eastAsia="zh-CN"/>
        </w:rPr>
        <w:t>执教教师： 福州市仓山区第五中心小学 陈楚</w:t>
      </w:r>
    </w:p>
    <w:p w14:paraId="02E67995">
      <w:pPr>
        <w:wordWrap/>
        <w:jc w:val="center"/>
        <w:rPr>
          <w:rFonts w:hint="eastAsia" w:ascii="楷体" w:hAnsi="楷体" w:eastAsia="楷体" w:cs="楷体"/>
          <w:color w:val="auto"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40"/>
          <w:lang w:val="en-US" w:eastAsia="zh-CN"/>
        </w:rPr>
        <w:t xml:space="preserve">  指导教师： 福州教育研究院 林昉</w:t>
      </w:r>
    </w:p>
    <w:p w14:paraId="70F40100">
      <w:pPr>
        <w:wordWrap/>
        <w:jc w:val="right"/>
        <w:rPr>
          <w:rFonts w:hint="default" w:ascii="楷体" w:hAnsi="楷体" w:eastAsia="楷体" w:cs="楷体"/>
          <w:color w:val="auto"/>
          <w:sz w:val="32"/>
          <w:szCs w:val="40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40"/>
          <w:lang w:val="en-US" w:eastAsia="zh-CN"/>
        </w:rPr>
        <w:t>福州市仓山区教师进修学校 林伟</w:t>
      </w:r>
    </w:p>
    <w:p w14:paraId="193547FF">
      <w:pPr>
        <w:keepNext w:val="0"/>
        <w:keepLines w:val="0"/>
        <w:widowControl/>
        <w:suppressLineNumbers w:val="0"/>
        <w:jc w:val="left"/>
        <w:rPr>
          <w:rFonts w:hint="default"/>
          <w:color w:val="auto"/>
          <w:sz w:val="28"/>
          <w:szCs w:val="36"/>
          <w:lang w:val="en-US" w:eastAsia="zh-CN"/>
        </w:rPr>
      </w:pPr>
      <w:r>
        <w:rPr>
          <w:rFonts w:hint="eastAsia"/>
          <w:color w:val="auto"/>
          <w:sz w:val="28"/>
          <w:szCs w:val="36"/>
          <w:lang w:val="en-US" w:eastAsia="zh-CN"/>
        </w:rPr>
        <w:t>教学内容：义务教育信息科技教学指南四年级第六单元第29课</w:t>
      </w:r>
    </w:p>
    <w:p w14:paraId="3C676088">
      <w:pPr>
        <w:wordWrap/>
        <w:jc w:val="left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教学目标：</w:t>
      </w:r>
    </w:p>
    <w:p w14:paraId="3513A960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了解生成式人工智能的基本概念。</w:t>
      </w:r>
    </w:p>
    <w:p w14:paraId="4D6BA9F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/>
        <w:ind w:left="0" w:leftChars="0" w:right="0" w:firstLine="0" w:firstLineChars="0"/>
        <w:jc w:val="both"/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通过真实场景，分析生成式人工智能日常应用，了解生成式人工智能的基本应用价值。</w:t>
      </w:r>
    </w:p>
    <w:p w14:paraId="000BFB2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3.能根据项目（主题）需求，合理设计与AI对话的提示语，体会“精准表达需求”对结果的影响。</w:t>
      </w:r>
    </w:p>
    <w:p w14:paraId="078B173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4.会使用即梦AI生成有创意的校园吉祥物，体验人机协同的创作、创新过程。</w:t>
      </w:r>
    </w:p>
    <w:p w14:paraId="4ECBB14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5.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能识别AI生成内容的潜在风险，提升信息社会责任。</w:t>
      </w:r>
    </w:p>
    <w:p w14:paraId="0244539B">
      <w:pPr>
        <w:wordWrap/>
        <w:jc w:val="left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教学重点：</w:t>
      </w:r>
    </w:p>
    <w:p w14:paraId="213350CF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生成式人工智能基本概念</w:t>
      </w:r>
    </w:p>
    <w:p w14:paraId="2F54677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生成式人工智能工具体验</w:t>
      </w:r>
    </w:p>
    <w:p w14:paraId="51DEF96C">
      <w:pPr>
        <w:wordWrap/>
        <w:jc w:val="left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教学难点：</w:t>
      </w:r>
    </w:p>
    <w:p w14:paraId="07B139FF">
      <w:pPr>
        <w:keepNext w:val="0"/>
        <w:keepLines w:val="0"/>
        <w:widowControl/>
        <w:suppressLineNumbers w:val="0"/>
        <w:jc w:val="left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学会通过准确、多次表达需求和不断调整、优化表述方式，让</w:t>
      </w:r>
      <w:r>
        <w:rPr>
          <w:rFonts w:hint="default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生成式人工智能工具输出符合需求的结果。</w:t>
      </w:r>
    </w:p>
    <w:p w14:paraId="4B4FF805">
      <w:pPr>
        <w:wordWrap/>
        <w:jc w:val="left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教学准备：</w:t>
      </w:r>
    </w:p>
    <w:p w14:paraId="4B153999">
      <w:pPr>
        <w:keepNext w:val="0"/>
        <w:keepLines w:val="0"/>
        <w:widowControl/>
        <w:suppressLineNumbers w:val="0"/>
        <w:jc w:val="left"/>
        <w:rPr>
          <w:rFonts w:hint="default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教师：PPT课件、生成式人工智能应用平台</w:t>
      </w:r>
    </w:p>
    <w:p w14:paraId="17F773C0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  <w:lang w:val="en-US" w:eastAsia="zh-CN" w:bidi="ar"/>
        </w:rPr>
        <w:t>学生：平板</w:t>
      </w:r>
    </w:p>
    <w:p w14:paraId="1AB16379">
      <w:pPr>
        <w:wordWrap/>
        <w:jc w:val="left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教学过程：</w:t>
      </w:r>
    </w:p>
    <w:p w14:paraId="75894ED3">
      <w:pPr>
        <w:numPr>
          <w:ilvl w:val="0"/>
          <w:numId w:val="2"/>
        </w:numPr>
        <w:wordWrap/>
        <w:jc w:val="left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游戏导入：虚实激趣，智启新章</w:t>
      </w:r>
    </w:p>
    <w:p w14:paraId="44D5DF9A">
      <w:pPr>
        <w:numPr>
          <w:ilvl w:val="0"/>
          <w:numId w:val="3"/>
        </w:numPr>
        <w:wordWrap/>
        <w:jc w:val="left"/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热场竞猜游戏《谁是AI》</w:t>
      </w:r>
    </w:p>
    <w:p w14:paraId="3C2B65ED">
      <w:pPr>
        <w:numPr>
          <w:ilvl w:val="0"/>
          <w:numId w:val="3"/>
        </w:numPr>
        <w:wordWrap/>
        <w:jc w:val="left"/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谈话过渡。</w:t>
      </w:r>
    </w:p>
    <w:p w14:paraId="0690EBF5">
      <w:pPr>
        <w:numPr>
          <w:ilvl w:val="0"/>
          <w:numId w:val="0"/>
        </w:numPr>
        <w:wordWrap/>
        <w:jc w:val="left"/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3.揭示课题。</w:t>
      </w:r>
    </w:p>
    <w:p w14:paraId="74670FB4">
      <w:pPr>
        <w:numPr>
          <w:ilvl w:val="0"/>
          <w:numId w:val="0"/>
        </w:numPr>
        <w:wordWrap/>
        <w:jc w:val="left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二、概念解析：智联生活，解码未来</w:t>
      </w:r>
    </w:p>
    <w:p w14:paraId="353A9F08">
      <w:pPr>
        <w:numPr>
          <w:ilvl w:val="0"/>
          <w:numId w:val="0"/>
        </w:numPr>
        <w:wordWrap/>
        <w:jc w:val="left"/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1.观看视频，初识生成式人工智能。</w:t>
      </w:r>
    </w:p>
    <w:p w14:paraId="34AEF47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kern w:val="2"/>
          <w:sz w:val="32"/>
          <w:szCs w:val="32"/>
          <w:lang w:val="en-US" w:eastAsia="zh-CN" w:bidi="ar"/>
        </w:rPr>
        <w:t>引导学生对比思考，了解什么是生成式人工智能。</w:t>
      </w:r>
    </w:p>
    <w:p w14:paraId="427B1522">
      <w:pPr>
        <w:numPr>
          <w:ilvl w:val="0"/>
          <w:numId w:val="0"/>
        </w:numPr>
        <w:wordWrap/>
        <w:jc w:val="left"/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3.分享常见的生成式人工智能应用平台。</w:t>
      </w:r>
    </w:p>
    <w:p w14:paraId="25BA19EF">
      <w:pPr>
        <w:numPr>
          <w:ilvl w:val="0"/>
          <w:numId w:val="0"/>
        </w:numPr>
        <w:wordWrap/>
        <w:jc w:val="left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三、妙笔生图：设计校园吉祥物</w:t>
      </w:r>
    </w:p>
    <w:p w14:paraId="6DC27177">
      <w:pPr>
        <w:numPr>
          <w:ilvl w:val="0"/>
          <w:numId w:val="0"/>
        </w:numPr>
        <w:wordWrap/>
        <w:jc w:val="left"/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1.创设情境，出示校园吉祥物招募令。</w:t>
      </w:r>
    </w:p>
    <w:p w14:paraId="104750DE">
      <w:pPr>
        <w:numPr>
          <w:ilvl w:val="0"/>
          <w:numId w:val="0"/>
        </w:numPr>
        <w:wordWrap/>
        <w:jc w:val="left"/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2.教师演示生成吉祥物图片，引发学生思考并回答问题：“这个吉祥物你们满意吗？为什么？”，形成校园吉祥物的基本评价标准。</w:t>
      </w:r>
    </w:p>
    <w:p w14:paraId="513976B2">
      <w:pPr>
        <w:numPr>
          <w:ilvl w:val="0"/>
          <w:numId w:val="0"/>
        </w:numPr>
        <w:wordWrap/>
        <w:jc w:val="left"/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3.学生进行小组讨论，优化描述语，并输入即梦AI生成作品并填写学习记录单。</w:t>
      </w:r>
    </w:p>
    <w:p w14:paraId="17982211">
      <w:pPr>
        <w:numPr>
          <w:ilvl w:val="0"/>
          <w:numId w:val="0"/>
        </w:numPr>
        <w:wordWrap/>
        <w:jc w:val="left"/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4.展示作品，引导学生思考如何改善作品的细节，提升创意度。</w:t>
      </w:r>
    </w:p>
    <w:p w14:paraId="1E7758A7">
      <w:pPr>
        <w:numPr>
          <w:ilvl w:val="0"/>
          <w:numId w:val="0"/>
        </w:numPr>
        <w:wordWrap/>
        <w:jc w:val="left"/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5.学生进行第二次小组讨论，再次调整描述语，输入即梦AI生成作品并填写学习记录单。</w:t>
      </w:r>
    </w:p>
    <w:p w14:paraId="1764EB31">
      <w:pPr>
        <w:numPr>
          <w:ilvl w:val="0"/>
          <w:numId w:val="0"/>
        </w:numPr>
        <w:wordWrap/>
        <w:jc w:val="left"/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6.展示作品，请小组代表上台汇报成果。</w:t>
      </w:r>
    </w:p>
    <w:p w14:paraId="0AB49CC7">
      <w:pPr>
        <w:numPr>
          <w:ilvl w:val="0"/>
          <w:numId w:val="0"/>
        </w:numPr>
        <w:wordWrap/>
        <w:jc w:val="left"/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7.教师小结。</w:t>
      </w:r>
    </w:p>
    <w:p w14:paraId="6F05500A">
      <w:pPr>
        <w:numPr>
          <w:ilvl w:val="0"/>
          <w:numId w:val="0"/>
        </w:numPr>
        <w:wordWrap/>
        <w:ind w:leftChars="0"/>
        <w:jc w:val="left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四、辩证思考：技术双刃，智识为舵</w:t>
      </w:r>
    </w:p>
    <w:p w14:paraId="0172BAC0">
      <w:pPr>
        <w:numPr>
          <w:ilvl w:val="0"/>
          <w:numId w:val="0"/>
        </w:numPr>
        <w:wordWrap/>
        <w:ind w:leftChars="0"/>
        <w:jc w:val="left"/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1.播放一段关于AI诈骗的视频。</w:t>
      </w:r>
    </w:p>
    <w:p w14:paraId="22EE380F">
      <w:pPr>
        <w:numPr>
          <w:ilvl w:val="0"/>
          <w:numId w:val="0"/>
        </w:numPr>
        <w:wordWrap/>
        <w:jc w:val="left"/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2.请学生说说感想。</w:t>
      </w:r>
    </w:p>
    <w:p w14:paraId="24CBFA1E">
      <w:pPr>
        <w:numPr>
          <w:ilvl w:val="0"/>
          <w:numId w:val="0"/>
        </w:numPr>
        <w:wordWrap/>
        <w:jc w:val="left"/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3.教师小结。</w:t>
      </w:r>
    </w:p>
    <w:p w14:paraId="212CA4CF">
      <w:pPr>
        <w:numPr>
          <w:ilvl w:val="0"/>
          <w:numId w:val="0"/>
        </w:numPr>
        <w:wordWrap/>
        <w:jc w:val="left"/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五、总结拓展：凝智聚力，智创未来</w:t>
      </w:r>
    </w:p>
    <w:p w14:paraId="231D52E7">
      <w:pPr>
        <w:numPr>
          <w:ilvl w:val="0"/>
          <w:numId w:val="0"/>
        </w:numPr>
        <w:wordWrap/>
        <w:ind w:leftChars="0"/>
        <w:jc w:val="left"/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1.</w:t>
      </w:r>
      <w:r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  <w:t>回顾本节课学习内容，</w:t>
      </w: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引导学生谈谈本节课的收获。</w:t>
      </w:r>
    </w:p>
    <w:p w14:paraId="72113090">
      <w:pPr>
        <w:numPr>
          <w:ilvl w:val="0"/>
          <w:numId w:val="0"/>
        </w:numPr>
        <w:wordWrap/>
        <w:ind w:leftChars="0"/>
        <w:jc w:val="left"/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2.</w:t>
      </w:r>
      <w:r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  <w:t>鼓励学生课后继续探索生成式人工智能</w:t>
      </w: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的更多功能。</w:t>
      </w:r>
    </w:p>
    <w:p w14:paraId="2D26113A">
      <w:pPr>
        <w:numPr>
          <w:ilvl w:val="0"/>
          <w:numId w:val="0"/>
        </w:numPr>
        <w:wordWrap/>
        <w:ind w:leftChars="0"/>
        <w:jc w:val="left"/>
        <w:rPr>
          <w:rFonts w:hint="default"/>
          <w:b w:val="0"/>
          <w:bCs w:val="0"/>
          <w:color w:val="auto"/>
          <w:sz w:val="32"/>
          <w:szCs w:val="40"/>
          <w:lang w:val="en-US" w:eastAsia="zh-CN"/>
        </w:rPr>
      </w:pPr>
      <w:r>
        <w:rPr>
          <w:rFonts w:hint="eastAsia"/>
          <w:b w:val="0"/>
          <w:bCs w:val="0"/>
          <w:color w:val="auto"/>
          <w:sz w:val="32"/>
          <w:szCs w:val="40"/>
          <w:lang w:val="en-US" w:eastAsia="zh-CN"/>
        </w:rPr>
        <w:t>3.布置课后拓展任务《生成未来的自己》。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C1695D"/>
    <w:multiLevelType w:val="singleLevel"/>
    <w:tmpl w:val="99C169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0C26BFA"/>
    <w:multiLevelType w:val="singleLevel"/>
    <w:tmpl w:val="20C26BF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9069DF4"/>
    <w:multiLevelType w:val="singleLevel"/>
    <w:tmpl w:val="29069D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6007C7"/>
    <w:rsid w:val="0E983B95"/>
    <w:rsid w:val="0F4D301C"/>
    <w:rsid w:val="13A873A0"/>
    <w:rsid w:val="1544153D"/>
    <w:rsid w:val="172823D2"/>
    <w:rsid w:val="1BC32EE6"/>
    <w:rsid w:val="1D9B4E4A"/>
    <w:rsid w:val="1F1448B0"/>
    <w:rsid w:val="2E937ADD"/>
    <w:rsid w:val="2FBE0661"/>
    <w:rsid w:val="31D36AC1"/>
    <w:rsid w:val="398F41CB"/>
    <w:rsid w:val="3D7D22C0"/>
    <w:rsid w:val="42445AC9"/>
    <w:rsid w:val="489711A4"/>
    <w:rsid w:val="5CF55711"/>
    <w:rsid w:val="65683373"/>
    <w:rsid w:val="68CF02D6"/>
    <w:rsid w:val="72EB4583"/>
    <w:rsid w:val="796E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871</Words>
  <Characters>902</Characters>
  <Lines>0</Lines>
  <Paragraphs>0</Paragraphs>
  <TotalTime>1</TotalTime>
  <ScaleCrop>false</ScaleCrop>
  <LinksUpToDate>false</LinksUpToDate>
  <CharactersWithSpaces>913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2024-12-11T08:09:00Z</dcterms:created>
  <dc:creator>LSQ</dc:creator>
  <cp:lastModifiedBy>陈冻人</cp:lastModifiedBy>
  <dcterms:modified xsi:type="dcterms:W3CDTF">2025-06-21T06:31:57Z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B69F304D6A534EB8BF41567191566BC2_13</vt:lpwstr>
  </property>
  <property fmtid="{D5CDD505-2E9C-101B-9397-08002B2CF9AE}" pid="4" name="KSOTemplateDocerSaveRecord">
    <vt:lpwstr>eyJoZGlkIjoiNDY3NjZiMmJkN2MxYjcwMzA4OWE1ZDVhMTY2NjU4NzkiLCJ1c2VySWQiOiIzMjk5OTQ5ODcifQ==</vt:lpwstr>
  </property>
</Properties>
</file>